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5A323" w14:textId="3E64A915" w:rsidR="000F4B34" w:rsidRPr="000F4B34" w:rsidRDefault="00D144B0" w:rsidP="000F4B34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i/>
          <w:iCs/>
          <w:color w:val="000000"/>
        </w:rPr>
        <w:t>Załącznik nr 2b</w:t>
      </w:r>
      <w:r w:rsidR="000F4B34" w:rsidRPr="000F4B34">
        <w:rPr>
          <w:rFonts w:ascii="Arial" w:eastAsiaTheme="minorHAnsi" w:hAnsi="Arial" w:cs="Arial"/>
          <w:i/>
          <w:iCs/>
          <w:color w:val="000000"/>
        </w:rPr>
        <w:t xml:space="preserve"> do SWZ</w:t>
      </w:r>
    </w:p>
    <w:p w14:paraId="2F4031E2" w14:textId="77777777" w:rsidR="000F4B34" w:rsidRPr="000F4B34" w:rsidRDefault="000F4B34" w:rsidP="000F4B34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HAnsi" w:cs="Calibri"/>
          <w:color w:val="000000"/>
        </w:rPr>
      </w:pPr>
    </w:p>
    <w:p w14:paraId="4CC67F78" w14:textId="77777777" w:rsidR="000F4B34" w:rsidRPr="000F4B34" w:rsidRDefault="000F4B34" w:rsidP="000F4B34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color w:val="000000"/>
          <w:sz w:val="20"/>
          <w:szCs w:val="20"/>
        </w:rPr>
      </w:pPr>
    </w:p>
    <w:p w14:paraId="76150CA9" w14:textId="77777777" w:rsidR="000F4B34" w:rsidRPr="000F4B34" w:rsidRDefault="000F4B34" w:rsidP="000F4B34">
      <w:pPr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</w:pPr>
      <w:bookmarkStart w:id="0" w:name="_Hlk108012889"/>
      <w:r w:rsidRPr="000F4B34"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  <w:t xml:space="preserve">Wzór oświadczenia, który odnosi się tylko do przesłanek wykluczenia z art. 7 ustawy z  13 kwietnia 2022 r. – </w:t>
      </w:r>
      <w:r w:rsidRPr="000F4B34"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  <w:br/>
        <w:t>o szczególnych rozwiązaniach w zakresie przeciwdziałania wspieraniu agresji na Ukrainę oraz służących ochronie bezpieczeństwa narodowego</w:t>
      </w:r>
    </w:p>
    <w:bookmarkEnd w:id="0"/>
    <w:p w14:paraId="2093A915" w14:textId="77777777" w:rsidR="000F4B34" w:rsidRPr="000F4B34" w:rsidRDefault="000F4B34" w:rsidP="000F4B34">
      <w:pPr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>OŚWIADCZENIE DLA POSTĘPOWAŃ PONIŻEJ PROGU UNIJNEGO</w:t>
      </w:r>
    </w:p>
    <w:p w14:paraId="5BCA3D81" w14:textId="77777777" w:rsidR="000F4B34" w:rsidRPr="000F4B34" w:rsidRDefault="000F4B34" w:rsidP="000F4B34">
      <w:pPr>
        <w:suppressAutoHyphens w:val="0"/>
        <w:autoSpaceDN/>
        <w:spacing w:after="200" w:line="276" w:lineRule="auto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>Dotyczy postępowania o udzielenie zamówienia publicznego na:</w:t>
      </w:r>
    </w:p>
    <w:p w14:paraId="067E1835" w14:textId="77777777" w:rsidR="00D87E41" w:rsidRPr="00D87E41" w:rsidRDefault="00D87E41" w:rsidP="00D87E41">
      <w:p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Arial" w:eastAsia="Times New Roman" w:hAnsi="Arial"/>
          <w:b/>
          <w:bCs/>
          <w:spacing w:val="-10"/>
          <w:kern w:val="28"/>
          <w:sz w:val="24"/>
          <w:szCs w:val="56"/>
        </w:rPr>
      </w:pPr>
      <w:r w:rsidRPr="00D87E41">
        <w:rPr>
          <w:rFonts w:ascii="Arial" w:eastAsia="Times New Roman" w:hAnsi="Arial"/>
          <w:b/>
          <w:spacing w:val="-10"/>
          <w:kern w:val="28"/>
          <w:sz w:val="24"/>
          <w:szCs w:val="56"/>
        </w:rPr>
        <w:t>"</w:t>
      </w:r>
      <w:r w:rsidRPr="00D87E41">
        <w:rPr>
          <w:rFonts w:ascii="Arial" w:eastAsia="Times New Roman" w:hAnsi="Arial"/>
          <w:b/>
          <w:bCs/>
          <w:spacing w:val="-10"/>
          <w:kern w:val="28"/>
          <w:sz w:val="24"/>
          <w:szCs w:val="56"/>
        </w:rPr>
        <w:t>Budowa Parku – Historyczno-Przyrodniczego wraz z urządzeniami budowlanymi infrastruktury technicznej</w:t>
      </w:r>
      <w:r w:rsidRPr="00D87E41">
        <w:rPr>
          <w:rFonts w:ascii="Arial" w:eastAsia="Times New Roman" w:hAnsi="Arial"/>
          <w:b/>
          <w:spacing w:val="-10"/>
          <w:kern w:val="28"/>
          <w:sz w:val="24"/>
          <w:szCs w:val="56"/>
        </w:rPr>
        <w:t>"</w:t>
      </w:r>
    </w:p>
    <w:p w14:paraId="226AEFF3" w14:textId="012ED1D4" w:rsidR="000F4B34" w:rsidRPr="000F4B34" w:rsidRDefault="000F4B34" w:rsidP="000F4B34">
      <w:pPr>
        <w:suppressAutoHyphens w:val="0"/>
        <w:autoSpaceDN/>
        <w:spacing w:after="200" w:line="276" w:lineRule="auto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 xml:space="preserve">Nr referencyjny </w:t>
      </w:r>
      <w:r w:rsidR="00422D8C">
        <w:rPr>
          <w:rFonts w:asciiTheme="minorHAnsi" w:eastAsiaTheme="minorEastAsia" w:hAnsiTheme="minorHAnsi" w:cstheme="minorBidi"/>
          <w:b/>
          <w:bCs/>
          <w:highlight w:val="yellow"/>
          <w:lang w:eastAsia="pl-PL"/>
        </w:rPr>
        <w:t>RGGZ.271.1.10</w:t>
      </w:r>
      <w:r w:rsidRPr="000F4B34">
        <w:rPr>
          <w:rFonts w:asciiTheme="minorHAnsi" w:eastAsiaTheme="minorEastAsia" w:hAnsiTheme="minorHAnsi" w:cstheme="minorBidi"/>
          <w:b/>
          <w:bCs/>
          <w:highlight w:val="yellow"/>
          <w:lang w:eastAsia="pl-PL"/>
        </w:rPr>
        <w:t>.2023</w:t>
      </w:r>
      <w:bookmarkStart w:id="1" w:name="_GoBack"/>
      <w:bookmarkEnd w:id="1"/>
    </w:p>
    <w:p w14:paraId="7B840894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JA/MY:</w:t>
      </w:r>
    </w:p>
    <w:p w14:paraId="134A04AA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_______________________________________________________________________</w:t>
      </w:r>
    </w:p>
    <w:p w14:paraId="19A19AA4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</w:pPr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(imię i nazwisko osoby/osób upoważnionej/-</w:t>
      </w:r>
      <w:proofErr w:type="spellStart"/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nych</w:t>
      </w:r>
      <w:proofErr w:type="spellEnd"/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 xml:space="preserve"> do reprezentowania)</w:t>
      </w:r>
    </w:p>
    <w:p w14:paraId="67B657D9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działając w imieniu i na rzecz:</w:t>
      </w:r>
    </w:p>
    <w:p w14:paraId="59550A9B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_______________________________________________________________________</w:t>
      </w:r>
    </w:p>
    <w:p w14:paraId="2E84AFEE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</w:pPr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(nazwa wykonawcy/wykonawcy wspólnie ubiegającego się o udzielenie zamówienia/podmiotu udostępniającego zasoby)</w:t>
      </w:r>
    </w:p>
    <w:p w14:paraId="335E0C36" w14:textId="77777777" w:rsidR="000F4B34" w:rsidRPr="000F4B34" w:rsidRDefault="000F4B34" w:rsidP="000F4B34">
      <w:pPr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Bidi"/>
          <w:lang w:eastAsia="pl-PL"/>
        </w:rPr>
      </w:pPr>
      <w:r w:rsidRPr="000F4B34">
        <w:rPr>
          <w:rFonts w:asciiTheme="minorHAnsi" w:eastAsiaTheme="minorEastAsia" w:hAnsiTheme="minorHAnsi" w:cstheme="minorBidi"/>
          <w:lang w:eastAsia="pl-PL"/>
        </w:rPr>
        <w:t xml:space="preserve">W związku z art. 7 ust. 1 ustawy z 13 kwietnia 2022 r. o szczególnych rozwiązaniach w zakresie przeciwdziałania wspieraniu agresji na Ukrainę oraz służących ochronie bezpieczeństwa narodowego, zwanej dalej „ustawą” oświadczam, że wykonawca: </w:t>
      </w:r>
    </w:p>
    <w:p w14:paraId="3A0749C9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4A67983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41907A18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 xml:space="preserve">jest* / nie jest* osobą wymienioną w wykazach określonych w rozporządzeniu 765/2006 i rozporządzeniu 269/2014 albo wpisaną na listę lub będąca takim beneficjentem rzeczywistym od 24 lutego 2022 r., o ile została wpisana na listę na podstawie decyzji w sprawie wpisu na listę rozstrzygającej o zastosowaniu środka, o którym mowa w art. 1 pkt 3 ww. ustawy; </w:t>
      </w:r>
    </w:p>
    <w:p w14:paraId="5EA8CCF3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 xml:space="preserve">jest* / nie jest* jednostką dominującą wykonawcy w rozumieniu art. 3 ust. 1 pkt 37 ustawy z 29 września 1994 r. </w:t>
      </w: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br/>
        <w:t xml:space="preserve">o rachunkowości (tekst jedn.: Dz.U. z 2021 r. poz. 217 ze zm.), </w:t>
      </w:r>
    </w:p>
    <w:p w14:paraId="0CCB6524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>jest* / 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048E11B" w14:textId="77777777" w:rsidR="000F4B34" w:rsidRPr="000F4B34" w:rsidRDefault="000F4B34" w:rsidP="000F4B34">
      <w:pPr>
        <w:suppressAutoHyphens w:val="0"/>
        <w:autoSpaceDN/>
        <w:spacing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lang w:eastAsia="pl-PL"/>
        </w:rPr>
      </w:pPr>
    </w:p>
    <w:p w14:paraId="76F089C5" w14:textId="77777777" w:rsidR="000F4B34" w:rsidRPr="000F4B34" w:rsidRDefault="000F4B34" w:rsidP="000F4B34">
      <w:pPr>
        <w:suppressAutoHyphens w:val="0"/>
        <w:autoSpaceDN/>
        <w:spacing w:line="256" w:lineRule="auto"/>
        <w:ind w:left="720"/>
        <w:contextualSpacing/>
        <w:jc w:val="both"/>
        <w:textAlignment w:val="auto"/>
        <w:rPr>
          <w:rFonts w:asciiTheme="minorHAnsi" w:eastAsiaTheme="minorEastAsia" w:hAnsiTheme="minorHAnsi" w:cstheme="minorBidi"/>
          <w:lang w:eastAsia="pl-PL"/>
        </w:rPr>
      </w:pPr>
    </w:p>
    <w:p w14:paraId="04E236EB" w14:textId="77777777" w:rsidR="000F4B34" w:rsidRPr="000F4B34" w:rsidRDefault="000F4B34" w:rsidP="000F4B34">
      <w:pPr>
        <w:suppressAutoHyphens w:val="0"/>
        <w:autoSpaceDN/>
        <w:spacing w:line="256" w:lineRule="auto"/>
        <w:ind w:left="720"/>
        <w:contextualSpacing/>
        <w:jc w:val="both"/>
        <w:textAlignment w:val="auto"/>
        <w:rPr>
          <w:rFonts w:asciiTheme="minorHAnsi" w:eastAsiaTheme="minorEastAsia" w:hAnsiTheme="minorHAnsi" w:cstheme="minorBidi"/>
          <w:lang w:eastAsia="pl-PL"/>
        </w:rPr>
      </w:pPr>
      <w:r w:rsidRPr="000F4B34">
        <w:rPr>
          <w:rFonts w:asciiTheme="minorHAnsi" w:eastAsiaTheme="minorEastAsia" w:hAnsiTheme="minorHAnsi" w:cstheme="minorBidi"/>
          <w:lang w:eastAsia="pl-PL"/>
        </w:rPr>
        <w:t>*nie potrzebne skreślić</w:t>
      </w:r>
    </w:p>
    <w:p w14:paraId="7D57620A" w14:textId="37D1D544" w:rsidR="00151B11" w:rsidRPr="000F4B34" w:rsidRDefault="000F4B34" w:rsidP="000F4B34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0F4B34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Oferta, wniosek oraz przedmiotowe środki dowodowe składane elektronicznie muszą zostać podpisane elektronicznym kwalifikowanym podpisem lub podpisem zaufanym lub podpisem osobistym. 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0F4B34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E5D9E" w14:textId="77777777" w:rsidR="001B7A0C" w:rsidRDefault="001B7A0C">
      <w:pPr>
        <w:spacing w:after="0" w:line="240" w:lineRule="auto"/>
      </w:pPr>
      <w:r>
        <w:separator/>
      </w:r>
    </w:p>
  </w:endnote>
  <w:endnote w:type="continuationSeparator" w:id="0">
    <w:p w14:paraId="0F0AAEDF" w14:textId="77777777" w:rsidR="001B7A0C" w:rsidRDefault="001B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D08D3" w14:textId="77777777" w:rsidR="001B7A0C" w:rsidRDefault="001B7A0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6160BF" w14:textId="77777777" w:rsidR="001B7A0C" w:rsidRDefault="001B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307A19CC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  <w:r w:rsidRPr="00C419F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43349AB" wp14:editId="2D98D608">
          <wp:simplePos x="0" y="0"/>
          <wp:positionH relativeFrom="column">
            <wp:posOffset>2797288</wp:posOffset>
          </wp:positionH>
          <wp:positionV relativeFrom="paragraph">
            <wp:posOffset>119380</wp:posOffset>
          </wp:positionV>
          <wp:extent cx="464820" cy="508635"/>
          <wp:effectExtent l="0" t="0" r="0" b="5715"/>
          <wp:wrapSquare wrapText="bothSides"/>
          <wp:docPr id="7" name="Obraz 7" descr="Znalezione obrazy dla zapytania gmina szaflary 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nalezione obrazy dla zapytania gmina szaflary he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DF5B4CD" wp14:editId="4E10F4C4">
          <wp:simplePos x="0" y="0"/>
          <wp:positionH relativeFrom="column">
            <wp:posOffset>3309260</wp:posOffset>
          </wp:positionH>
          <wp:positionV relativeFrom="paragraph">
            <wp:posOffset>-89118</wp:posOffset>
          </wp:positionV>
          <wp:extent cx="2659380" cy="886460"/>
          <wp:effectExtent l="0" t="0" r="7620" b="8890"/>
          <wp:wrapThrough wrapText="bothSides">
            <wp:wrapPolygon edited="0">
              <wp:start x="0" y="0"/>
              <wp:lineTo x="0" y="21352"/>
              <wp:lineTo x="21507" y="21352"/>
              <wp:lineTo x="21507" y="0"/>
              <wp:lineTo x="0" y="0"/>
            </wp:wrapPolygon>
          </wp:wrapThrough>
          <wp:docPr id="8" name="Obraz 8" descr="Znalezione obrazy dla zapytania serce podh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serce podha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938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371201A" wp14:editId="37F7D67E">
          <wp:simplePos x="0" y="0"/>
          <wp:positionH relativeFrom="column">
            <wp:posOffset>-178842</wp:posOffset>
          </wp:positionH>
          <wp:positionV relativeFrom="paragraph">
            <wp:posOffset>-87668</wp:posOffset>
          </wp:positionV>
          <wp:extent cx="2724150" cy="957580"/>
          <wp:effectExtent l="0" t="0" r="0" b="0"/>
          <wp:wrapThrough wrapText="bothSides">
            <wp:wrapPolygon edited="0">
              <wp:start x="16766" y="2578"/>
              <wp:lineTo x="2719" y="3438"/>
              <wp:lineTo x="1208" y="5586"/>
              <wp:lineTo x="2115" y="10313"/>
              <wp:lineTo x="1964" y="13751"/>
              <wp:lineTo x="3474" y="17188"/>
              <wp:lineTo x="6344" y="18477"/>
              <wp:lineTo x="12839" y="18477"/>
              <wp:lineTo x="20392" y="10743"/>
              <wp:lineTo x="20392" y="2578"/>
              <wp:lineTo x="16766" y="2578"/>
            </wp:wrapPolygon>
          </wp:wrapThrough>
          <wp:docPr id="9" name="Obraz 4" descr="https://pl.plsk.eu/documents/15954/0/Footer+Image/931e2a7b-b32e-47f9-8c6b-311fa2a240c8?t=1447330475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https://pl.plsk.eu/documents/15954/0/Footer+Image/931e2a7b-b32e-47f9-8c6b-311fa2a240c8?t=144733047508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957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8AC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B7A0C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2D8C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71495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03BF9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4B0"/>
    <w:rsid w:val="00D14AD7"/>
    <w:rsid w:val="00D15802"/>
    <w:rsid w:val="00D51D47"/>
    <w:rsid w:val="00D532A5"/>
    <w:rsid w:val="00D818B3"/>
    <w:rsid w:val="00D87E41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8C14-2F05-4714-BBA3-45F3035C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76</cp:revision>
  <cp:lastPrinted>2023-01-12T07:33:00Z</cp:lastPrinted>
  <dcterms:created xsi:type="dcterms:W3CDTF">2022-09-05T09:45:00Z</dcterms:created>
  <dcterms:modified xsi:type="dcterms:W3CDTF">2023-04-05T17:46:00Z</dcterms:modified>
</cp:coreProperties>
</file>